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0CFD" w14:textId="585F5ADB" w:rsidR="00A919CC" w:rsidRPr="00A919CC" w:rsidRDefault="00A919CC" w:rsidP="00912D5A">
      <w:pPr>
        <w:rPr>
          <w:rFonts w:eastAsia="Times New Roman" w:cstheme="minorHAnsi"/>
          <w:color w:val="000000"/>
          <w:shd w:val="clear" w:color="auto" w:fill="FFFFFF"/>
          <w:lang w:val="fi-FI"/>
        </w:rPr>
      </w:pPr>
      <w:r w:rsidRPr="00A919CC">
        <w:rPr>
          <w:rFonts w:eastAsia="Times New Roman" w:cstheme="minorHAnsi"/>
          <w:color w:val="000000"/>
          <w:shd w:val="clear" w:color="auto" w:fill="FFFFFF"/>
          <w:lang w:val="fi-FI"/>
        </w:rPr>
        <w:t xml:space="preserve">Suomen </w:t>
      </w:r>
      <w:proofErr w:type="spellStart"/>
      <w:r w:rsidRPr="00A919CC">
        <w:rPr>
          <w:rFonts w:eastAsia="Times New Roman" w:cstheme="minorHAnsi"/>
          <w:color w:val="000000"/>
          <w:shd w:val="clear" w:color="auto" w:fill="FFFFFF"/>
          <w:lang w:val="fi-FI"/>
        </w:rPr>
        <w:t>Ev.Lut.</w:t>
      </w:r>
      <w:proofErr w:type="spellEnd"/>
      <w:r w:rsidRPr="00A919CC">
        <w:rPr>
          <w:rFonts w:eastAsia="Times New Roman" w:cstheme="minorHAnsi"/>
          <w:color w:val="000000"/>
          <w:shd w:val="clear" w:color="auto" w:fill="FFFFFF"/>
          <w:lang w:val="fi-FI"/>
        </w:rPr>
        <w:t xml:space="preserve"> Kansanlähetys</w:t>
      </w:r>
      <w:r w:rsidRPr="00A919CC">
        <w:rPr>
          <w:rFonts w:eastAsia="Times New Roman" w:cstheme="minorHAnsi"/>
          <w:color w:val="000000"/>
          <w:shd w:val="clear" w:color="auto" w:fill="FFFFFF"/>
          <w:lang w:val="fi-FI"/>
        </w:rPr>
        <w:tab/>
      </w:r>
      <w:r>
        <w:rPr>
          <w:rFonts w:eastAsia="Times New Roman" w:cstheme="minorHAnsi"/>
          <w:color w:val="000000"/>
          <w:shd w:val="clear" w:color="auto" w:fill="FFFFFF"/>
          <w:lang w:val="fi-FI"/>
        </w:rPr>
        <w:tab/>
      </w:r>
      <w:r>
        <w:rPr>
          <w:rFonts w:eastAsia="Times New Roman" w:cstheme="minorHAnsi"/>
          <w:color w:val="000000"/>
          <w:shd w:val="clear" w:color="auto" w:fill="FFFFFF"/>
          <w:lang w:val="fi-FI"/>
        </w:rPr>
        <w:tab/>
      </w:r>
      <w:r>
        <w:rPr>
          <w:rFonts w:eastAsia="Times New Roman" w:cstheme="minorHAnsi"/>
          <w:color w:val="000000"/>
          <w:shd w:val="clear" w:color="auto" w:fill="FFFFFF"/>
          <w:lang w:val="fi-FI"/>
        </w:rPr>
        <w:tab/>
      </w:r>
      <w:r>
        <w:rPr>
          <w:rFonts w:eastAsia="Times New Roman" w:cstheme="minorHAnsi"/>
          <w:color w:val="000000"/>
          <w:shd w:val="clear" w:color="auto" w:fill="FFFFFF"/>
          <w:lang w:val="fi-FI"/>
        </w:rPr>
        <w:tab/>
      </w:r>
      <w:proofErr w:type="gramStart"/>
      <w:r>
        <w:rPr>
          <w:rFonts w:eastAsia="Times New Roman" w:cstheme="minorHAnsi"/>
          <w:color w:val="000000"/>
          <w:shd w:val="clear" w:color="auto" w:fill="FFFFFF"/>
          <w:lang w:val="fi-FI"/>
        </w:rPr>
        <w:tab/>
        <w:t xml:space="preserve">  </w:t>
      </w:r>
      <w:r w:rsidRPr="00A919CC">
        <w:rPr>
          <w:rFonts w:eastAsia="Times New Roman" w:cstheme="minorHAnsi"/>
          <w:color w:val="000000"/>
          <w:shd w:val="clear" w:color="auto" w:fill="FFFFFF"/>
          <w:lang w:val="fi-FI"/>
        </w:rPr>
        <w:t>Saarna</w:t>
      </w:r>
      <w:proofErr w:type="gramEnd"/>
      <w:r w:rsidRPr="00A919CC">
        <w:rPr>
          <w:rFonts w:eastAsia="Times New Roman" w:cstheme="minorHAnsi"/>
          <w:color w:val="000000"/>
          <w:shd w:val="clear" w:color="auto" w:fill="FFFFFF"/>
          <w:lang w:val="fi-FI"/>
        </w:rPr>
        <w:t xml:space="preserve"> 21.2.2021</w:t>
      </w:r>
    </w:p>
    <w:p w14:paraId="20231769" w14:textId="785097B5" w:rsidR="00A919CC" w:rsidRPr="00A919CC" w:rsidRDefault="00A919CC" w:rsidP="00912D5A">
      <w:pPr>
        <w:rPr>
          <w:rFonts w:eastAsia="Times New Roman" w:cstheme="minorHAnsi"/>
          <w:color w:val="000000"/>
          <w:shd w:val="clear" w:color="auto" w:fill="FFFFFF"/>
          <w:lang w:val="fi-FI"/>
        </w:rPr>
      </w:pPr>
      <w:r w:rsidRPr="00A919CC">
        <w:rPr>
          <w:rFonts w:eastAsia="Times New Roman" w:cstheme="minorHAnsi"/>
          <w:color w:val="000000"/>
          <w:shd w:val="clear" w:color="auto" w:fill="FFFFFF"/>
          <w:lang w:val="fi-FI"/>
        </w:rPr>
        <w:t>Lähetysjohtaja</w:t>
      </w:r>
    </w:p>
    <w:p w14:paraId="46D9037F" w14:textId="329E1D9A" w:rsidR="00A919CC" w:rsidRPr="00A919CC" w:rsidRDefault="00A919CC" w:rsidP="00912D5A">
      <w:pPr>
        <w:rPr>
          <w:rFonts w:eastAsia="Times New Roman" w:cstheme="minorHAnsi"/>
          <w:color w:val="000000"/>
          <w:shd w:val="clear" w:color="auto" w:fill="FFFFFF"/>
          <w:lang w:val="fi-FI"/>
        </w:rPr>
      </w:pPr>
      <w:r w:rsidRPr="00A919CC">
        <w:rPr>
          <w:rFonts w:eastAsia="Times New Roman" w:cstheme="minorHAnsi"/>
          <w:color w:val="000000"/>
          <w:shd w:val="clear" w:color="auto" w:fill="FFFFFF"/>
          <w:lang w:val="fi-FI"/>
        </w:rPr>
        <w:t>Daniel Nummela</w:t>
      </w:r>
    </w:p>
    <w:p w14:paraId="76E25E6E" w14:textId="654D98B8" w:rsidR="00A919CC" w:rsidRPr="00A919CC" w:rsidRDefault="00A919CC" w:rsidP="00912D5A">
      <w:pPr>
        <w:rPr>
          <w:rFonts w:eastAsia="Times New Roman" w:cstheme="minorHAnsi"/>
          <w:color w:val="000000"/>
          <w:shd w:val="clear" w:color="auto" w:fill="FFFFFF"/>
          <w:lang w:val="fi-FI"/>
        </w:rPr>
      </w:pPr>
    </w:p>
    <w:p w14:paraId="6CE8C74C" w14:textId="6EF7723D" w:rsidR="00A919CC" w:rsidRPr="00A919CC" w:rsidRDefault="00A919CC" w:rsidP="00912D5A">
      <w:pPr>
        <w:rPr>
          <w:rFonts w:eastAsia="Times New Roman" w:cstheme="minorHAnsi"/>
          <w:b/>
          <w:bCs/>
          <w:i/>
          <w:iCs/>
          <w:color w:val="000000"/>
          <w:shd w:val="clear" w:color="auto" w:fill="FFFFFF"/>
          <w:lang w:val="fi-FI"/>
        </w:rPr>
      </w:pPr>
      <w:r w:rsidRPr="00A919CC">
        <w:rPr>
          <w:rFonts w:eastAsia="Times New Roman" w:cstheme="minorHAnsi"/>
          <w:b/>
          <w:bCs/>
          <w:i/>
          <w:iCs/>
          <w:color w:val="000000"/>
          <w:sz w:val="32"/>
          <w:szCs w:val="32"/>
          <w:shd w:val="clear" w:color="auto" w:fill="FFFFFF"/>
          <w:lang w:val="fi-FI"/>
        </w:rPr>
        <w:t>Jeesus, kiusausten voittaja</w:t>
      </w:r>
    </w:p>
    <w:p w14:paraId="25E675A3" w14:textId="153BC236" w:rsidR="00A919CC" w:rsidRPr="00A919CC" w:rsidRDefault="00A919CC" w:rsidP="00912D5A">
      <w:pPr>
        <w:rPr>
          <w:rFonts w:eastAsia="Times New Roman" w:cstheme="minorHAnsi"/>
          <w:color w:val="000000"/>
          <w:shd w:val="clear" w:color="auto" w:fill="FFFFFF"/>
          <w:lang w:val="fi-FI"/>
        </w:rPr>
      </w:pPr>
    </w:p>
    <w:p w14:paraId="30965CD9" w14:textId="04E7F410" w:rsidR="00A919CC" w:rsidRPr="00A919CC" w:rsidRDefault="00A919CC" w:rsidP="00912D5A">
      <w:pPr>
        <w:rPr>
          <w:rFonts w:eastAsia="Times New Roman" w:cstheme="minorHAnsi"/>
          <w:color w:val="000000"/>
          <w:shd w:val="clear" w:color="auto" w:fill="FFFFFF"/>
          <w:lang w:val="fi-FI"/>
        </w:rPr>
      </w:pPr>
      <w:r w:rsidRPr="00A919CC">
        <w:rPr>
          <w:rFonts w:eastAsia="Times New Roman" w:cstheme="minorHAnsi"/>
          <w:color w:val="000000"/>
          <w:shd w:val="clear" w:color="auto" w:fill="FFFFFF"/>
          <w:lang w:val="fi-FI"/>
        </w:rPr>
        <w:t xml:space="preserve">Evankeliumi: Mark. </w:t>
      </w:r>
      <w:proofErr w:type="gramStart"/>
      <w:r w:rsidRPr="00A919CC">
        <w:rPr>
          <w:rFonts w:eastAsia="Times New Roman" w:cstheme="minorHAnsi"/>
          <w:color w:val="000000"/>
          <w:shd w:val="clear" w:color="auto" w:fill="FFFFFF"/>
          <w:lang w:val="fi-FI"/>
        </w:rPr>
        <w:t>1:12-13</w:t>
      </w:r>
      <w:proofErr w:type="gramEnd"/>
    </w:p>
    <w:p w14:paraId="688C44FA" w14:textId="77777777" w:rsidR="00A919CC" w:rsidRPr="00A919CC" w:rsidRDefault="00A919CC" w:rsidP="00912D5A">
      <w:pPr>
        <w:rPr>
          <w:rFonts w:eastAsia="Times New Roman" w:cstheme="minorHAnsi"/>
          <w:color w:val="000000"/>
          <w:shd w:val="clear" w:color="auto" w:fill="FFFFFF"/>
          <w:lang w:val="fi-FI"/>
        </w:rPr>
      </w:pPr>
    </w:p>
    <w:p w14:paraId="4FDFDBD7" w14:textId="5D6C8C61" w:rsidR="00912D5A" w:rsidRPr="00912D5A" w:rsidRDefault="00912D5A" w:rsidP="00912D5A">
      <w:pPr>
        <w:rPr>
          <w:rFonts w:eastAsia="Times New Roman" w:cstheme="minorHAnsi"/>
          <w:lang w:val="fi-FI"/>
        </w:rPr>
      </w:pPr>
      <w:r w:rsidRPr="00912D5A">
        <w:rPr>
          <w:rFonts w:eastAsia="Times New Roman" w:cstheme="minorHAnsi"/>
          <w:i/>
          <w:iCs/>
          <w:color w:val="000000"/>
          <w:shd w:val="clear" w:color="auto" w:fill="FFFFFF"/>
        </w:rPr>
        <w:t>Henki ajoi Jeesuksen autiomaahan. Neljäkymmentä päivää hän oli autiomaassa Saatanan kiusattavana. Hän eli villieläinten joukossa, ja enkelit pitivät hänestä huolta.</w:t>
      </w:r>
    </w:p>
    <w:p w14:paraId="153EB53B" w14:textId="5D2D6749" w:rsidR="005A341A" w:rsidRDefault="005A341A">
      <w:pPr>
        <w:rPr>
          <w:rFonts w:cstheme="minorHAnsi"/>
        </w:rPr>
      </w:pPr>
    </w:p>
    <w:p w14:paraId="31E052A8" w14:textId="30BD0EE3" w:rsidR="00A919CC" w:rsidRDefault="00A919CC">
      <w:pPr>
        <w:rPr>
          <w:rFonts w:cstheme="minorHAnsi"/>
          <w:lang w:val="fi-FI"/>
        </w:rPr>
      </w:pPr>
      <w:r w:rsidRPr="00A919CC">
        <w:rPr>
          <w:rFonts w:cstheme="minorHAnsi"/>
          <w:u w:val="single"/>
          <w:lang w:val="fi-FI"/>
        </w:rPr>
        <w:t>Saarna</w:t>
      </w:r>
    </w:p>
    <w:p w14:paraId="5FF0EE3C" w14:textId="38F0507C" w:rsidR="00A919CC" w:rsidRDefault="00A919CC">
      <w:pPr>
        <w:rPr>
          <w:rFonts w:cstheme="minorHAnsi"/>
          <w:lang w:val="fi-FI"/>
        </w:rPr>
      </w:pPr>
    </w:p>
    <w:p w14:paraId="035AE279" w14:textId="5EF90E0F" w:rsidR="00496325" w:rsidRDefault="00826217">
      <w:pPr>
        <w:rPr>
          <w:rFonts w:cstheme="minorHAnsi"/>
          <w:lang w:val="fi-FI"/>
        </w:rPr>
      </w:pPr>
      <w:r>
        <w:rPr>
          <w:rFonts w:cstheme="minorHAnsi"/>
          <w:lang w:val="fi-FI"/>
        </w:rPr>
        <w:t xml:space="preserve">Isä meidän -rukouksessa rukoilemme: </w:t>
      </w:r>
      <w:r w:rsidRPr="00496325">
        <w:rPr>
          <w:rFonts w:cstheme="minorHAnsi"/>
          <w:i/>
          <w:iCs/>
          <w:lang w:val="fi-FI"/>
        </w:rPr>
        <w:t>Älä saata meitä kiusaukseen, vaan päästä meidät pahasta</w:t>
      </w:r>
      <w:r w:rsidR="00496325">
        <w:rPr>
          <w:rFonts w:cstheme="minorHAnsi"/>
          <w:lang w:val="fi-FI"/>
        </w:rPr>
        <w:t xml:space="preserve">. Kiusaukset johtavat meidät pahaan – </w:t>
      </w:r>
      <w:r w:rsidR="00A31805">
        <w:rPr>
          <w:rFonts w:cstheme="minorHAnsi"/>
          <w:lang w:val="fi-FI"/>
        </w:rPr>
        <w:t xml:space="preserve">esimerkiksi </w:t>
      </w:r>
      <w:r w:rsidR="00BA6C50">
        <w:rPr>
          <w:rFonts w:cstheme="minorHAnsi"/>
          <w:lang w:val="fi-FI"/>
        </w:rPr>
        <w:t>laistamaan töistämme</w:t>
      </w:r>
      <w:r w:rsidR="00496325">
        <w:rPr>
          <w:rFonts w:cstheme="minorHAnsi"/>
          <w:lang w:val="fi-FI"/>
        </w:rPr>
        <w:t>, kadehtimaan</w:t>
      </w:r>
      <w:r w:rsidR="00A31805">
        <w:rPr>
          <w:rFonts w:cstheme="minorHAnsi"/>
          <w:lang w:val="fi-FI"/>
        </w:rPr>
        <w:t xml:space="preserve"> ja</w:t>
      </w:r>
      <w:r w:rsidR="00496325">
        <w:rPr>
          <w:rFonts w:cstheme="minorHAnsi"/>
          <w:lang w:val="fi-FI"/>
        </w:rPr>
        <w:t xml:space="preserve"> puhumaan pahaa toisistamme. </w:t>
      </w:r>
    </w:p>
    <w:p w14:paraId="55904809" w14:textId="1B28642D" w:rsidR="00496325" w:rsidRDefault="00496325">
      <w:pPr>
        <w:rPr>
          <w:rFonts w:cstheme="minorHAnsi"/>
          <w:lang w:val="fi-FI"/>
        </w:rPr>
      </w:pPr>
    </w:p>
    <w:p w14:paraId="7797E331" w14:textId="33186AF2" w:rsidR="00496325" w:rsidRDefault="00496325">
      <w:pPr>
        <w:rPr>
          <w:rFonts w:cstheme="minorHAnsi"/>
          <w:lang w:val="fi-FI"/>
        </w:rPr>
      </w:pPr>
      <w:r>
        <w:rPr>
          <w:rFonts w:cstheme="minorHAnsi"/>
          <w:lang w:val="fi-FI"/>
        </w:rPr>
        <w:t xml:space="preserve">Kaikki ihmiset kokevat kiusauksia. </w:t>
      </w:r>
      <w:r w:rsidR="00A73BF1">
        <w:rPr>
          <w:rFonts w:cstheme="minorHAnsi"/>
          <w:lang w:val="fi-FI"/>
        </w:rPr>
        <w:t>K</w:t>
      </w:r>
      <w:r>
        <w:rPr>
          <w:rFonts w:cstheme="minorHAnsi"/>
          <w:lang w:val="fi-FI"/>
        </w:rPr>
        <w:t xml:space="preserve">oemme kiusausta </w:t>
      </w:r>
      <w:r w:rsidR="00A73BF1">
        <w:rPr>
          <w:rFonts w:cstheme="minorHAnsi"/>
          <w:lang w:val="fi-FI"/>
        </w:rPr>
        <w:t xml:space="preserve">kuitenkin </w:t>
      </w:r>
      <w:r>
        <w:rPr>
          <w:rFonts w:cstheme="minorHAnsi"/>
          <w:lang w:val="fi-FI"/>
        </w:rPr>
        <w:t>erilaisten asioiden suhteen. Yksi kokee kiusausta juoda liikaa alkoholia ja toinen selittää asioita totuuden vastaisesti.</w:t>
      </w:r>
      <w:r w:rsidR="00A31805" w:rsidRPr="00A31805">
        <w:rPr>
          <w:rFonts w:cstheme="minorHAnsi"/>
          <w:lang w:val="fi-FI"/>
        </w:rPr>
        <w:t xml:space="preserve"> </w:t>
      </w:r>
      <w:r w:rsidR="00A31805">
        <w:rPr>
          <w:rFonts w:cstheme="minorHAnsi"/>
          <w:lang w:val="fi-FI"/>
        </w:rPr>
        <w:t xml:space="preserve">Kiusaukset ovat monenlaisia, mutta niiden lopputulos on </w:t>
      </w:r>
      <w:r w:rsidR="00A73BF1">
        <w:rPr>
          <w:rFonts w:cstheme="minorHAnsi"/>
          <w:lang w:val="fi-FI"/>
        </w:rPr>
        <w:t>sama</w:t>
      </w:r>
      <w:r w:rsidR="00A31805">
        <w:rPr>
          <w:rFonts w:cstheme="minorHAnsi"/>
          <w:lang w:val="fi-FI"/>
        </w:rPr>
        <w:t>. Kiusaukset johtavat meidät tekemään pahaa ja erottavat meidät Jumalasta.</w:t>
      </w:r>
    </w:p>
    <w:p w14:paraId="14BBFC47" w14:textId="0AC9DF14" w:rsidR="00496325" w:rsidRDefault="00496325">
      <w:pPr>
        <w:rPr>
          <w:rFonts w:cstheme="minorHAnsi"/>
          <w:lang w:val="fi-FI"/>
        </w:rPr>
      </w:pPr>
    </w:p>
    <w:p w14:paraId="7D7FA6FA" w14:textId="6C00D4E3" w:rsidR="00496325" w:rsidRDefault="00496325">
      <w:pPr>
        <w:rPr>
          <w:rFonts w:cstheme="minorHAnsi"/>
          <w:lang w:val="fi-FI"/>
        </w:rPr>
      </w:pPr>
      <w:r>
        <w:rPr>
          <w:rFonts w:cstheme="minorHAnsi"/>
          <w:lang w:val="fi-FI"/>
        </w:rPr>
        <w:t>Päivän evankeliumissa kerrotaan, että myös Jeesus joutui kiusauksiin. Saatana koetteli Jeesusta neljänkymmenen päivän ajan autiomaassa. Nämä kiusaukset olivat yhtä hyvin fyysisiä</w:t>
      </w:r>
      <w:r w:rsidR="004138A7">
        <w:rPr>
          <w:rFonts w:cstheme="minorHAnsi"/>
          <w:lang w:val="fi-FI"/>
        </w:rPr>
        <w:t xml:space="preserve"> ja</w:t>
      </w:r>
      <w:r>
        <w:rPr>
          <w:rFonts w:cstheme="minorHAnsi"/>
          <w:lang w:val="fi-FI"/>
        </w:rPr>
        <w:t xml:space="preserve"> henkisiä kuin myös hengellisiä. Saatanan tavoitteena oli saada Jeesus rikkomaan Isän Jumalan tahtoa vastaan.</w:t>
      </w:r>
    </w:p>
    <w:p w14:paraId="01A27671" w14:textId="50A68FA9" w:rsidR="00A73BF1" w:rsidRDefault="00A73BF1">
      <w:pPr>
        <w:rPr>
          <w:rFonts w:cstheme="minorHAnsi"/>
          <w:lang w:val="fi-FI"/>
        </w:rPr>
      </w:pPr>
    </w:p>
    <w:p w14:paraId="20E23298" w14:textId="4EC6E6B0" w:rsidR="00A73BF1" w:rsidRDefault="00A73BF1">
      <w:pPr>
        <w:rPr>
          <w:rFonts w:cstheme="minorHAnsi"/>
          <w:lang w:val="fi-FI"/>
        </w:rPr>
      </w:pPr>
      <w:r>
        <w:rPr>
          <w:rFonts w:cstheme="minorHAnsi"/>
          <w:lang w:val="fi-FI"/>
        </w:rPr>
        <w:t xml:space="preserve">Jeesus ei kuitenkaan langennut kiusauksiin. Siksi </w:t>
      </w:r>
      <w:r w:rsidR="00BA6C50">
        <w:rPr>
          <w:rFonts w:cstheme="minorHAnsi"/>
          <w:lang w:val="fi-FI"/>
        </w:rPr>
        <w:t xml:space="preserve">tämän </w:t>
      </w:r>
      <w:r>
        <w:rPr>
          <w:rFonts w:cstheme="minorHAnsi"/>
          <w:lang w:val="fi-FI"/>
        </w:rPr>
        <w:t xml:space="preserve">sunnuntain teema on </w:t>
      </w:r>
      <w:r w:rsidRPr="00A73BF1">
        <w:rPr>
          <w:rFonts w:cstheme="minorHAnsi"/>
          <w:i/>
          <w:iCs/>
          <w:lang w:val="fi-FI"/>
        </w:rPr>
        <w:t>Jeesus, kiusausten voittaja</w:t>
      </w:r>
      <w:r>
        <w:rPr>
          <w:rFonts w:cstheme="minorHAnsi"/>
          <w:lang w:val="fi-FI"/>
        </w:rPr>
        <w:t>.</w:t>
      </w:r>
    </w:p>
    <w:p w14:paraId="45D2FD5C" w14:textId="4A4E9075" w:rsidR="00A73BF1" w:rsidRDefault="00A73BF1">
      <w:pPr>
        <w:rPr>
          <w:rFonts w:cstheme="minorHAnsi"/>
          <w:lang w:val="fi-FI"/>
        </w:rPr>
      </w:pPr>
    </w:p>
    <w:p w14:paraId="4308B0C5" w14:textId="1F4C4065" w:rsidR="00A73BF1" w:rsidRDefault="00A73BF1">
      <w:pPr>
        <w:rPr>
          <w:rFonts w:cstheme="minorHAnsi"/>
          <w:lang w:val="fi-FI"/>
        </w:rPr>
      </w:pPr>
      <w:r>
        <w:rPr>
          <w:rFonts w:cstheme="minorHAnsi"/>
          <w:lang w:val="fi-FI"/>
        </w:rPr>
        <w:t>Päivän evankeliumi on Markuksen mukaan. Evankeliuminsa ensimmäisessä lauseessa</w:t>
      </w:r>
      <w:r w:rsidRPr="00A73BF1">
        <w:rPr>
          <w:rFonts w:cstheme="minorHAnsi"/>
          <w:lang w:val="fi-FI"/>
        </w:rPr>
        <w:t xml:space="preserve"> </w:t>
      </w:r>
      <w:r>
        <w:rPr>
          <w:rFonts w:cstheme="minorHAnsi"/>
          <w:lang w:val="fi-FI"/>
        </w:rPr>
        <w:t xml:space="preserve">Markus kirjoittaa: </w:t>
      </w:r>
      <w:r w:rsidRPr="00A73BF1">
        <w:rPr>
          <w:rFonts w:cstheme="minorHAnsi"/>
          <w:i/>
          <w:iCs/>
          <w:lang w:val="fi-FI"/>
        </w:rPr>
        <w:t>Ilosanoma Jeesuksesta Kristuksesta, Jumalan Pojasta, lähti liikkeelle näin</w:t>
      </w:r>
      <w:r>
        <w:rPr>
          <w:rFonts w:cstheme="minorHAnsi"/>
          <w:lang w:val="fi-FI"/>
        </w:rPr>
        <w:t>. Tällä tavalla Markus ilmaisee, että koko hänen kirjansa päähenkilö on Jeesus Kristus. Tarkemmin sanottuna Markuksen evankeliumi kertoo Jeesuksessa olevasta pelastuksesta.</w:t>
      </w:r>
    </w:p>
    <w:p w14:paraId="4B4F38C9" w14:textId="3942458C" w:rsidR="00A73BF1" w:rsidRDefault="00A73BF1">
      <w:pPr>
        <w:rPr>
          <w:rFonts w:cstheme="minorHAnsi"/>
          <w:lang w:val="fi-FI"/>
        </w:rPr>
      </w:pPr>
    </w:p>
    <w:p w14:paraId="3E72CD1F" w14:textId="2F156E1D" w:rsidR="00A73BF1" w:rsidRDefault="00A73BF1">
      <w:pPr>
        <w:rPr>
          <w:rFonts w:cstheme="minorHAnsi"/>
          <w:lang w:val="fi-FI"/>
        </w:rPr>
      </w:pPr>
      <w:r>
        <w:rPr>
          <w:rFonts w:cstheme="minorHAnsi"/>
          <w:lang w:val="fi-FI"/>
        </w:rPr>
        <w:t xml:space="preserve">Kun luemme Markuksen evankeliumia eteenpäin ja saavumme 11 jakeeseen, huomaamme, että siinä Jumala vahvistaa </w:t>
      </w:r>
      <w:r w:rsidR="00D33A72">
        <w:rPr>
          <w:rFonts w:cstheme="minorHAnsi"/>
          <w:lang w:val="fi-FI"/>
        </w:rPr>
        <w:t xml:space="preserve">sen, minkä Markus on sanonut kirjansa ensimmäisessä lauseessa. Evankeliumin ensimmäisessä jakeessa Markus kirjoittaa evankeliumin koskevan Jeesusta ja 11 jakeessa Jumala sanoo Jeesuksesta: </w:t>
      </w:r>
      <w:r w:rsidR="00D33A72" w:rsidRPr="00D33A72">
        <w:rPr>
          <w:rFonts w:cstheme="minorHAnsi"/>
          <w:i/>
          <w:iCs/>
          <w:lang w:val="fi-FI"/>
        </w:rPr>
        <w:t>Sinä olet minun rakas Poikani, sinuun minä olen mieltynyt</w:t>
      </w:r>
      <w:r w:rsidR="00D33A72">
        <w:rPr>
          <w:rFonts w:cstheme="minorHAnsi"/>
          <w:lang w:val="fi-FI"/>
        </w:rPr>
        <w:t>.</w:t>
      </w:r>
    </w:p>
    <w:p w14:paraId="642E1FFB" w14:textId="588DCB08" w:rsidR="00906338" w:rsidRDefault="00906338">
      <w:pPr>
        <w:rPr>
          <w:rFonts w:cstheme="minorHAnsi"/>
          <w:lang w:val="fi-FI"/>
        </w:rPr>
      </w:pPr>
    </w:p>
    <w:p w14:paraId="559E5127" w14:textId="0AD7A6FA" w:rsidR="00277750" w:rsidRPr="00277750" w:rsidRDefault="00906338" w:rsidP="00277750">
      <w:pPr>
        <w:rPr>
          <w:rFonts w:cstheme="minorHAnsi"/>
          <w:lang w:val="fi-FI"/>
        </w:rPr>
      </w:pPr>
      <w:r>
        <w:rPr>
          <w:rFonts w:cstheme="minorHAnsi"/>
          <w:lang w:val="fi-FI"/>
        </w:rPr>
        <w:t xml:space="preserve">On hyvä huomata, että Jumala ei tässä </w:t>
      </w:r>
      <w:r w:rsidR="00277750">
        <w:rPr>
          <w:rFonts w:cstheme="minorHAnsi"/>
          <w:lang w:val="fi-FI"/>
        </w:rPr>
        <w:t>adoptoi</w:t>
      </w:r>
      <w:r>
        <w:rPr>
          <w:rFonts w:cstheme="minorHAnsi"/>
          <w:lang w:val="fi-FI"/>
        </w:rPr>
        <w:t xml:space="preserve"> Jeesusta omaksi pojakseen, vaan hän tunnustaa Jeesuksen siihenastisen elämän olleen hänen tahtonsa mukainen. </w:t>
      </w:r>
      <w:r w:rsidR="00277750">
        <w:rPr>
          <w:rFonts w:cstheme="minorHAnsi"/>
          <w:lang w:val="fi-FI"/>
        </w:rPr>
        <w:t xml:space="preserve">Johanneksen evankeliumi kertoo, että Jeesus oli </w:t>
      </w:r>
      <w:r w:rsidR="00BA6C50">
        <w:rPr>
          <w:rFonts w:cstheme="minorHAnsi"/>
          <w:lang w:val="fi-FI"/>
        </w:rPr>
        <w:t xml:space="preserve">itseasiassa </w:t>
      </w:r>
      <w:r w:rsidR="00277750">
        <w:rPr>
          <w:rFonts w:cstheme="minorHAnsi"/>
          <w:lang w:val="fi-FI"/>
        </w:rPr>
        <w:t>olemassa jo ennen kuin hän tuli ihmiseksi. Jeesus on Jumalan Poika, joka syntyi ihmiseksi</w:t>
      </w:r>
      <w:r w:rsidR="00EE2524">
        <w:rPr>
          <w:rFonts w:cstheme="minorHAnsi"/>
          <w:lang w:val="fi-FI"/>
        </w:rPr>
        <w:t xml:space="preserve"> sen tähden, että me pelastuisimme: J</w:t>
      </w:r>
      <w:r w:rsidR="00277750" w:rsidRPr="00277750">
        <w:rPr>
          <w:rFonts w:cstheme="minorHAnsi"/>
          <w:i/>
          <w:iCs/>
          <w:lang w:val="fi-FI"/>
        </w:rPr>
        <w:t xml:space="preserve">umala on rakastanut maailmaa niin paljon, että antoi ainoan Poikansa, jottei yksikään, joka </w:t>
      </w:r>
      <w:r w:rsidR="00277750" w:rsidRPr="00277750">
        <w:rPr>
          <w:rFonts w:cstheme="minorHAnsi"/>
          <w:i/>
          <w:iCs/>
          <w:lang w:val="fi-FI"/>
        </w:rPr>
        <w:lastRenderedPageBreak/>
        <w:t>häneen uskoo, joutuisi kadotukseen, vaan saisi iankaikkisen elämän. Ei Jumala lähettänyt Poikaansa maailmaan sitä tuomitsemaan, vaan pelastamaan sen.</w:t>
      </w:r>
    </w:p>
    <w:p w14:paraId="436989DC" w14:textId="77777777" w:rsidR="00277750" w:rsidRDefault="00277750">
      <w:pPr>
        <w:rPr>
          <w:rFonts w:cstheme="minorHAnsi"/>
          <w:lang w:val="fi-FI"/>
        </w:rPr>
      </w:pPr>
    </w:p>
    <w:p w14:paraId="52B2CC7E" w14:textId="3665D70A" w:rsidR="00906338" w:rsidRDefault="00277750">
      <w:pPr>
        <w:rPr>
          <w:rFonts w:cstheme="minorHAnsi"/>
          <w:lang w:val="fi-FI"/>
        </w:rPr>
      </w:pPr>
      <w:r>
        <w:rPr>
          <w:rFonts w:cstheme="minorHAnsi"/>
          <w:lang w:val="fi-FI"/>
        </w:rPr>
        <w:t xml:space="preserve">Päivän kirjeteksti Heprealaiskirjeestä yhtyy tähän ja toteaa: </w:t>
      </w:r>
      <w:r w:rsidRPr="00277750">
        <w:rPr>
          <w:rFonts w:cstheme="minorHAnsi"/>
          <w:i/>
          <w:iCs/>
          <w:lang w:val="fi-FI"/>
        </w:rPr>
        <w:t>Niinpä hänen oli tultava joka suhteessa veljiensä kaltaiseksi, jotta hänestä tulisi armahtava ja uskollinen ylipappi ja hän voisi Jumalan edessä sovittaa kansansa synnit. Koska hän on itse käynyt läpi kärsimykset ja kiusaukset, hän kykenee auttamaan niitä, joita koetellaan.</w:t>
      </w:r>
    </w:p>
    <w:p w14:paraId="7BF7634F" w14:textId="5CA9D53E" w:rsidR="00277750" w:rsidRDefault="00277750">
      <w:pPr>
        <w:rPr>
          <w:rFonts w:cstheme="minorHAnsi"/>
          <w:lang w:val="fi-FI"/>
        </w:rPr>
      </w:pPr>
    </w:p>
    <w:p w14:paraId="34AB223D" w14:textId="139A7A8B" w:rsidR="00BA6C50" w:rsidRDefault="00277750">
      <w:pPr>
        <w:rPr>
          <w:rFonts w:cstheme="minorHAnsi"/>
          <w:lang w:val="fi-FI"/>
        </w:rPr>
      </w:pPr>
      <w:r>
        <w:rPr>
          <w:rFonts w:cstheme="minorHAnsi"/>
          <w:lang w:val="fi-FI"/>
        </w:rPr>
        <w:t>Kristityt uskovat Jumalaan, joka ymmärtää heitä. Jeesus on itse kokenut miltä tuntuu tulla muiden hylkäämäksi</w:t>
      </w:r>
      <w:r w:rsidR="0002432B">
        <w:rPr>
          <w:rFonts w:cstheme="minorHAnsi"/>
          <w:lang w:val="fi-FI"/>
        </w:rPr>
        <w:t xml:space="preserve">. Jeesus tietää, miltä tuntuu joutua väkivallan uhriksi. </w:t>
      </w:r>
      <w:r>
        <w:rPr>
          <w:rFonts w:cstheme="minorHAnsi"/>
          <w:lang w:val="fi-FI"/>
        </w:rPr>
        <w:t>Jeesus on kokenut nälkää ja väsymystä</w:t>
      </w:r>
      <w:r w:rsidR="004138A7">
        <w:rPr>
          <w:rFonts w:cstheme="minorHAnsi"/>
          <w:lang w:val="fi-FI"/>
        </w:rPr>
        <w:t>. H</w:t>
      </w:r>
      <w:r>
        <w:rPr>
          <w:rFonts w:cstheme="minorHAnsi"/>
          <w:lang w:val="fi-FI"/>
        </w:rPr>
        <w:t>än tietää miltä tuntuu</w:t>
      </w:r>
      <w:r w:rsidR="0002432B">
        <w:rPr>
          <w:rFonts w:cstheme="minorHAnsi"/>
          <w:lang w:val="fi-FI"/>
        </w:rPr>
        <w:t>,</w:t>
      </w:r>
      <w:r>
        <w:rPr>
          <w:rFonts w:cstheme="minorHAnsi"/>
          <w:lang w:val="fi-FI"/>
        </w:rPr>
        <w:t xml:space="preserve"> kun rakas ihminen kuolee yllättäen.</w:t>
      </w:r>
      <w:r w:rsidR="0002432B">
        <w:rPr>
          <w:rFonts w:cstheme="minorHAnsi"/>
          <w:lang w:val="fi-FI"/>
        </w:rPr>
        <w:t xml:space="preserve"> </w:t>
      </w:r>
      <w:r w:rsidR="00BA6C50">
        <w:rPr>
          <w:rFonts w:cstheme="minorHAnsi"/>
          <w:lang w:val="fi-FI"/>
        </w:rPr>
        <w:t xml:space="preserve">Jeesusta on koeteltu ja kiusattu. </w:t>
      </w:r>
    </w:p>
    <w:p w14:paraId="44B1BB22" w14:textId="77777777" w:rsidR="00BA6C50" w:rsidRDefault="00BA6C50">
      <w:pPr>
        <w:rPr>
          <w:rFonts w:cstheme="minorHAnsi"/>
          <w:lang w:val="fi-FI"/>
        </w:rPr>
      </w:pPr>
    </w:p>
    <w:p w14:paraId="3AB4E87A" w14:textId="77777777" w:rsidR="004138A7" w:rsidRDefault="0002432B">
      <w:pPr>
        <w:rPr>
          <w:rFonts w:cstheme="minorHAnsi"/>
          <w:lang w:val="fi-FI"/>
        </w:rPr>
      </w:pPr>
      <w:r>
        <w:rPr>
          <w:rFonts w:cstheme="minorHAnsi"/>
          <w:lang w:val="fi-FI"/>
        </w:rPr>
        <w:t xml:space="preserve">Kun Jeesus tuli ihmiseksi, niin Jumala tuli ihmiseksi. </w:t>
      </w:r>
      <w:r w:rsidR="00BA6C50">
        <w:rPr>
          <w:rFonts w:cstheme="minorHAnsi"/>
          <w:lang w:val="fi-FI"/>
        </w:rPr>
        <w:t>Näin Jumala</w:t>
      </w:r>
      <w:r>
        <w:rPr>
          <w:rFonts w:cstheme="minorHAnsi"/>
          <w:lang w:val="fi-FI"/>
        </w:rPr>
        <w:t xml:space="preserve"> puhui aivan konkreettisesti tämän maailman kielellä ja tuli tämän maailman lainalaisuuksien alaiseksi.</w:t>
      </w:r>
      <w:r w:rsidR="00BA6C50">
        <w:rPr>
          <w:rFonts w:cstheme="minorHAnsi"/>
          <w:lang w:val="fi-FI"/>
        </w:rPr>
        <w:t xml:space="preserve"> </w:t>
      </w:r>
      <w:r>
        <w:rPr>
          <w:rFonts w:cstheme="minorHAnsi"/>
          <w:lang w:val="fi-FI"/>
        </w:rPr>
        <w:t>Kuten kuulemamme Johanneksen evankeliumin jakeet kertovat, tämä oli tarpeen, jotta voisimme päästä meidät luoneen Jumalan yhteyteen.</w:t>
      </w:r>
    </w:p>
    <w:p w14:paraId="51BB0FD8" w14:textId="77777777" w:rsidR="004138A7" w:rsidRDefault="004138A7">
      <w:pPr>
        <w:rPr>
          <w:rFonts w:cstheme="minorHAnsi"/>
          <w:lang w:val="fi-FI"/>
        </w:rPr>
      </w:pPr>
    </w:p>
    <w:p w14:paraId="64C7D58E" w14:textId="49475CAC" w:rsidR="0002432B" w:rsidRDefault="0002432B">
      <w:pPr>
        <w:rPr>
          <w:rFonts w:cstheme="minorHAnsi"/>
          <w:lang w:val="fi-FI"/>
        </w:rPr>
      </w:pPr>
      <w:r>
        <w:rPr>
          <w:rFonts w:cstheme="minorHAnsi"/>
          <w:lang w:val="fi-FI"/>
        </w:rPr>
        <w:t>Kun ensimmäiset ihmiset, Aadam ja Eeva, rikkoivat yhteyden Jumalan kanssa</w:t>
      </w:r>
      <w:r w:rsidR="0001353A">
        <w:rPr>
          <w:rFonts w:cstheme="minorHAnsi"/>
          <w:lang w:val="fi-FI"/>
        </w:rPr>
        <w:t>,</w:t>
      </w:r>
      <w:r>
        <w:rPr>
          <w:rFonts w:cstheme="minorHAnsi"/>
          <w:lang w:val="fi-FI"/>
        </w:rPr>
        <w:t xml:space="preserve"> tuli synti tähän maailmaan. Tätä kutsutaan syntiinlankeemukseksi. Synti tarkoittaa kaikkea sitä</w:t>
      </w:r>
      <w:r w:rsidR="00EE2524">
        <w:rPr>
          <w:rFonts w:cstheme="minorHAnsi"/>
          <w:lang w:val="fi-FI"/>
        </w:rPr>
        <w:t>, mikä</w:t>
      </w:r>
      <w:r>
        <w:rPr>
          <w:rFonts w:cstheme="minorHAnsi"/>
          <w:lang w:val="fi-FI"/>
        </w:rPr>
        <w:t xml:space="preserve"> erottaa ihmisen Jumalasta. Se voi olla yhtä hyvin sanoja ja ajatuksia kuin myös tekoja ja tekemättä jättämisiä. </w:t>
      </w:r>
    </w:p>
    <w:p w14:paraId="1B9EC0A0" w14:textId="77777777" w:rsidR="0002432B" w:rsidRDefault="0002432B">
      <w:pPr>
        <w:rPr>
          <w:rFonts w:cstheme="minorHAnsi"/>
          <w:lang w:val="fi-FI"/>
        </w:rPr>
      </w:pPr>
    </w:p>
    <w:p w14:paraId="0352A114" w14:textId="79790412" w:rsidR="0002432B" w:rsidRDefault="0002432B">
      <w:pPr>
        <w:rPr>
          <w:rFonts w:cstheme="minorHAnsi"/>
          <w:lang w:val="fi-FI"/>
        </w:rPr>
      </w:pPr>
      <w:r>
        <w:rPr>
          <w:rFonts w:cstheme="minorHAnsi"/>
          <w:lang w:val="fi-FI"/>
        </w:rPr>
        <w:t>Synnin valta ei kuitenkaan tule meihin sen kautta mitä me teemme, vaan kaikki ihmiset ovat syntiinlankeemuksen jälkeen olleet syntymästään saakka syntisiä. Me emme ole syntisiä, koska harjoitamme syntiä, vaan me harjoitamme syntiä, koska olemme syntisiä. Siksi jo pienetkin vauvat tarvitsevat Jeesusta pelastajakseen.</w:t>
      </w:r>
    </w:p>
    <w:p w14:paraId="329E0D1E" w14:textId="746A04FF" w:rsidR="0002432B" w:rsidRDefault="0002432B">
      <w:pPr>
        <w:rPr>
          <w:rFonts w:cstheme="minorHAnsi"/>
          <w:lang w:val="fi-FI"/>
        </w:rPr>
      </w:pPr>
    </w:p>
    <w:p w14:paraId="31E68812" w14:textId="69666A2A" w:rsidR="0002432B" w:rsidRDefault="0002432B">
      <w:pPr>
        <w:rPr>
          <w:rFonts w:cstheme="minorHAnsi"/>
          <w:lang w:val="fi-FI"/>
        </w:rPr>
      </w:pPr>
      <w:r>
        <w:rPr>
          <w:rFonts w:cstheme="minorHAnsi"/>
          <w:lang w:val="fi-FI"/>
        </w:rPr>
        <w:t xml:space="preserve">Jumala kuitenkin rakastaa syntistä ihmistä. Juuri siksi hän lähetti ainoan Poikansa, Jeesuksen, tähän maailmaan. Jeesuksessa oleva syntien sovitus lahjoitetaan meille uskon kautta kasteessa. Koska Jeesus voitti kiusaukset, sovitti hänen ristin kuolemansa ja ylösnousemuksensa meidän syntimme. </w:t>
      </w:r>
      <w:r w:rsidR="00511957">
        <w:rPr>
          <w:rFonts w:cstheme="minorHAnsi"/>
          <w:lang w:val="fi-FI"/>
        </w:rPr>
        <w:t>Kasteessa Jeesuksen puhdas elämä luetaan meidän hyväksemme. Kaste ei siis merkitse vain syntiemme anteeksiantoa, vaan kasteen kautta Jeesuksen puhdas vaellus luetaan myös meidän hyväksemme.</w:t>
      </w:r>
    </w:p>
    <w:p w14:paraId="66D6BAA1" w14:textId="56C2A9EC" w:rsidR="00511957" w:rsidRDefault="00511957">
      <w:pPr>
        <w:rPr>
          <w:rFonts w:cstheme="minorHAnsi"/>
          <w:lang w:val="fi-FI"/>
        </w:rPr>
      </w:pPr>
    </w:p>
    <w:p w14:paraId="04FDB11C" w14:textId="22C39A73" w:rsidR="00511957" w:rsidRDefault="00511957">
      <w:pPr>
        <w:rPr>
          <w:rFonts w:cstheme="minorHAnsi"/>
          <w:lang w:val="fi-FI"/>
        </w:rPr>
      </w:pPr>
      <w:r>
        <w:rPr>
          <w:rFonts w:cstheme="minorHAnsi"/>
          <w:lang w:val="fi-FI"/>
        </w:rPr>
        <w:t>Jeesus oli autiomaassa neljänkymmenen päivän ajan.</w:t>
      </w:r>
      <w:r w:rsidR="002F580A">
        <w:rPr>
          <w:rFonts w:cstheme="minorHAnsi"/>
          <w:lang w:val="fi-FI"/>
        </w:rPr>
        <w:t xml:space="preserve"> Tämä tapahtui juuri ennen Jeesuksen julkisen opetustehtävän alkamista. Raamattu ei kerro kovin paljoa Jeesuksen elämän ensimmäisestä kolmestakymmenestä vuodesta. Evankeliumit keskittyvät Jeesuksen noin kolme vuotta kestäneeseen julkisen toiminnan vaiheeseen. Jeesus koki kiusauksia myös läpi tuon ajan. Autiomaassa tapahtuneet kiusaukset valmistivat Jeesusta edessä oleviin kiusauksiin. Ne tarjosivat hänelle </w:t>
      </w:r>
      <w:r w:rsidR="004138A7">
        <w:rPr>
          <w:rFonts w:cstheme="minorHAnsi"/>
          <w:lang w:val="fi-FI"/>
        </w:rPr>
        <w:t xml:space="preserve">myös </w:t>
      </w:r>
      <w:r w:rsidR="002F580A">
        <w:rPr>
          <w:rFonts w:cstheme="minorHAnsi"/>
          <w:lang w:val="fi-FI"/>
        </w:rPr>
        <w:t xml:space="preserve">pohjan ymmärtää meidän kokemuksiamme. </w:t>
      </w:r>
    </w:p>
    <w:p w14:paraId="49A8965A" w14:textId="639CE34B" w:rsidR="002F580A" w:rsidRDefault="002F580A">
      <w:pPr>
        <w:rPr>
          <w:rFonts w:cstheme="minorHAnsi"/>
          <w:lang w:val="fi-FI"/>
        </w:rPr>
      </w:pPr>
    </w:p>
    <w:p w14:paraId="14C8A3F8" w14:textId="47C3793E" w:rsidR="002F580A" w:rsidRDefault="002F580A">
      <w:pPr>
        <w:rPr>
          <w:rFonts w:cstheme="minorHAnsi"/>
          <w:lang w:val="fi-FI"/>
        </w:rPr>
      </w:pPr>
      <w:r>
        <w:rPr>
          <w:rFonts w:cstheme="minorHAnsi"/>
          <w:lang w:val="fi-FI"/>
        </w:rPr>
        <w:t>Päivän evankeliumi opettaa hyvin konkreettisella tavalla Jumalan varjeluksesta. Kuten Jeesuksen kohdalla, niin myös meidän kohdallamme</w:t>
      </w:r>
      <w:r w:rsidR="00BA6C50">
        <w:rPr>
          <w:rFonts w:cstheme="minorHAnsi"/>
          <w:lang w:val="fi-FI"/>
        </w:rPr>
        <w:t xml:space="preserve"> – </w:t>
      </w:r>
      <w:r>
        <w:rPr>
          <w:rFonts w:cstheme="minorHAnsi"/>
          <w:lang w:val="fi-FI"/>
        </w:rPr>
        <w:t>Jumalan huolenpito ei tarkoita sitä, ettemme joudu kiusauksiin, vaan sitä että Jumala on kanssamme myös kiusauksissa. Mitä tahansa kohtaammekin tässä elämässä, Jumala ei hylkää.</w:t>
      </w:r>
    </w:p>
    <w:p w14:paraId="36C6A538" w14:textId="7DBD34A6" w:rsidR="002F580A" w:rsidRDefault="002F580A">
      <w:pPr>
        <w:rPr>
          <w:rFonts w:cstheme="minorHAnsi"/>
          <w:lang w:val="fi-FI"/>
        </w:rPr>
      </w:pPr>
    </w:p>
    <w:p w14:paraId="73A55526" w14:textId="1E8E0B48" w:rsidR="00511957" w:rsidRDefault="00511957">
      <w:pPr>
        <w:rPr>
          <w:rFonts w:cstheme="minorHAnsi"/>
          <w:lang w:val="fi-FI"/>
        </w:rPr>
      </w:pPr>
      <w:r>
        <w:rPr>
          <w:rFonts w:cstheme="minorHAnsi"/>
          <w:lang w:val="fi-FI"/>
        </w:rPr>
        <w:lastRenderedPageBreak/>
        <w:t xml:space="preserve">Päivän evankeliumin sanoma ei </w:t>
      </w:r>
      <w:r w:rsidR="00D9045D">
        <w:rPr>
          <w:rFonts w:cstheme="minorHAnsi"/>
          <w:lang w:val="fi-FI"/>
        </w:rPr>
        <w:t>kuitenkaan</w:t>
      </w:r>
      <w:r>
        <w:rPr>
          <w:rFonts w:cstheme="minorHAnsi"/>
          <w:lang w:val="fi-FI"/>
        </w:rPr>
        <w:t xml:space="preserve"> ole se, että koska Jeesus voitti kiusaukset, myös me voimme voittaa kiusaukset hänen avullaan. Me emme voita kaikkia kiusauksiamme edes Jeesuksen avulla. Me voimme tehdä elämästämme jonkin verran siveellisempää ja ulkoisesti paremman näköistä, mutta koko tämän elämän sisällämme vaikuttava synti saa</w:t>
      </w:r>
      <w:r w:rsidR="00D9045D">
        <w:rPr>
          <w:rFonts w:cstheme="minorHAnsi"/>
          <w:lang w:val="fi-FI"/>
        </w:rPr>
        <w:t xml:space="preserve"> meidät</w:t>
      </w:r>
      <w:r>
        <w:rPr>
          <w:rFonts w:cstheme="minorHAnsi"/>
          <w:lang w:val="fi-FI"/>
        </w:rPr>
        <w:t xml:space="preserve"> lankeamaan kiusauksiin yhä uudelleen ja uudelleen.</w:t>
      </w:r>
    </w:p>
    <w:p w14:paraId="0826F01E" w14:textId="58D674A8" w:rsidR="00511957" w:rsidRDefault="00511957">
      <w:pPr>
        <w:rPr>
          <w:rFonts w:cstheme="minorHAnsi"/>
          <w:lang w:val="fi-FI"/>
        </w:rPr>
      </w:pPr>
    </w:p>
    <w:p w14:paraId="560FD623" w14:textId="1B3F1750" w:rsidR="00511957" w:rsidRDefault="00D9045D">
      <w:pPr>
        <w:rPr>
          <w:rFonts w:cstheme="minorHAnsi"/>
          <w:lang w:val="fi-FI"/>
        </w:rPr>
      </w:pPr>
      <w:r>
        <w:rPr>
          <w:rFonts w:cstheme="minorHAnsi"/>
          <w:lang w:val="fi-FI"/>
        </w:rPr>
        <w:t xml:space="preserve">Evankeliumin mahtavuus on kuitenkin juuri siinä, että se julistaa anteeksiantoa heikolle ja langenneelle. </w:t>
      </w:r>
      <w:r w:rsidR="00511957">
        <w:rPr>
          <w:rFonts w:cstheme="minorHAnsi"/>
          <w:lang w:val="fi-FI"/>
        </w:rPr>
        <w:t xml:space="preserve">Se julistaa, että koska Jeesus voitti kiusaukset, me saamme syntimme anteeksi, vaikka </w:t>
      </w:r>
      <w:r w:rsidR="00EE2524">
        <w:rPr>
          <w:rFonts w:cstheme="minorHAnsi"/>
          <w:lang w:val="fi-FI"/>
        </w:rPr>
        <w:t>e</w:t>
      </w:r>
      <w:r w:rsidR="00511957">
        <w:rPr>
          <w:rFonts w:cstheme="minorHAnsi"/>
          <w:lang w:val="fi-FI"/>
        </w:rPr>
        <w:t>mme voita kiusauksia. Oikea kristillinen elämä ei perustu siihen, että me olemme hyviä ja täytämme Jumalan tahdon, vaan siihen, että epäonnistuneina turvaudumme Jeesuksen sovitustyöhön ja uskomme elämämme Jumalan varaan.</w:t>
      </w:r>
    </w:p>
    <w:p w14:paraId="3696FCC6" w14:textId="596C10DE" w:rsidR="00D9045D" w:rsidRDefault="00D9045D" w:rsidP="002D5D4A">
      <w:pPr>
        <w:jc w:val="right"/>
        <w:rPr>
          <w:rFonts w:cstheme="minorHAnsi"/>
          <w:lang w:val="fi-FI"/>
        </w:rPr>
      </w:pPr>
    </w:p>
    <w:p w14:paraId="4A21AA31" w14:textId="77EC12D1" w:rsidR="00D9045D" w:rsidRDefault="00D9045D">
      <w:pPr>
        <w:rPr>
          <w:rFonts w:cstheme="minorHAnsi"/>
          <w:lang w:val="fi-FI"/>
        </w:rPr>
      </w:pPr>
      <w:r>
        <w:rPr>
          <w:rFonts w:cstheme="minorHAnsi"/>
          <w:lang w:val="fi-FI"/>
        </w:rPr>
        <w:t>Juuri siinä on evankeliumi, ei siinä, että me voimme ja kykenemme, vaan siinä, että Jeesus täytti Jumalan tahdon ja antoi henkensä, jotta meillä olisi ikuinen elämä Jumalan luona taivaassa.</w:t>
      </w:r>
      <w:r w:rsidR="00BA6C50">
        <w:rPr>
          <w:rFonts w:cstheme="minorHAnsi"/>
          <w:lang w:val="fi-FI"/>
        </w:rPr>
        <w:t xml:space="preserve"> </w:t>
      </w:r>
      <w:r>
        <w:rPr>
          <w:rFonts w:cstheme="minorHAnsi"/>
          <w:lang w:val="fi-FI"/>
        </w:rPr>
        <w:t>Tämä</w:t>
      </w:r>
      <w:r w:rsidR="00BA6C50">
        <w:rPr>
          <w:rFonts w:cstheme="minorHAnsi"/>
          <w:lang w:val="fi-FI"/>
        </w:rPr>
        <w:t xml:space="preserve"> on se</w:t>
      </w:r>
      <w:r>
        <w:rPr>
          <w:rFonts w:cstheme="minorHAnsi"/>
          <w:lang w:val="fi-FI"/>
        </w:rPr>
        <w:t xml:space="preserve"> hyvä uutinen, evankeliumi, </w:t>
      </w:r>
      <w:r w:rsidR="00B959BD">
        <w:rPr>
          <w:rFonts w:cstheme="minorHAnsi"/>
          <w:lang w:val="fi-FI"/>
        </w:rPr>
        <w:t xml:space="preserve">toivon sanoma, </w:t>
      </w:r>
      <w:r w:rsidR="00BA6C50">
        <w:rPr>
          <w:rFonts w:cstheme="minorHAnsi"/>
          <w:lang w:val="fi-FI"/>
        </w:rPr>
        <w:t xml:space="preserve">joka </w:t>
      </w:r>
      <w:r>
        <w:rPr>
          <w:rFonts w:cstheme="minorHAnsi"/>
          <w:lang w:val="fi-FI"/>
        </w:rPr>
        <w:t>meidät kutsutaan myös tänään ottamaan vastaan</w:t>
      </w:r>
      <w:r w:rsidR="00B959BD">
        <w:rPr>
          <w:rFonts w:cstheme="minorHAnsi"/>
          <w:lang w:val="fi-FI"/>
        </w:rPr>
        <w:t>. Tätä sanomaa me myös kutsumme sinut viemään yhdessä kanssamme maailman ääriin saakka.</w:t>
      </w:r>
    </w:p>
    <w:p w14:paraId="51C00325" w14:textId="4E4573D0" w:rsidR="00BA6C50" w:rsidRDefault="00BA6C50">
      <w:pPr>
        <w:rPr>
          <w:rFonts w:cstheme="minorHAnsi"/>
          <w:lang w:val="fi-FI"/>
        </w:rPr>
      </w:pPr>
    </w:p>
    <w:p w14:paraId="606846D8" w14:textId="77777777" w:rsidR="00BA6C50" w:rsidRDefault="00BA6C50">
      <w:pPr>
        <w:rPr>
          <w:rFonts w:cstheme="minorHAnsi"/>
          <w:lang w:val="fi-FI"/>
        </w:rPr>
      </w:pPr>
      <w:r>
        <w:rPr>
          <w:rFonts w:cstheme="minorHAnsi"/>
          <w:lang w:val="fi-FI"/>
        </w:rPr>
        <w:t xml:space="preserve">Rukoilemme. </w:t>
      </w:r>
    </w:p>
    <w:p w14:paraId="1ACFDA70" w14:textId="77777777" w:rsidR="00BA6C50" w:rsidRDefault="00BA6C50">
      <w:pPr>
        <w:rPr>
          <w:rFonts w:cstheme="minorHAnsi"/>
          <w:lang w:val="fi-FI"/>
        </w:rPr>
      </w:pPr>
    </w:p>
    <w:p w14:paraId="5978D671" w14:textId="3A8605B3" w:rsidR="00BA6C50" w:rsidRPr="00F536BB" w:rsidRDefault="00BA6C50">
      <w:pPr>
        <w:rPr>
          <w:rFonts w:cstheme="minorHAnsi"/>
          <w:i/>
          <w:iCs/>
          <w:lang w:val="fi-FI"/>
        </w:rPr>
      </w:pPr>
      <w:r w:rsidRPr="00F536BB">
        <w:rPr>
          <w:rFonts w:cstheme="minorHAnsi"/>
          <w:i/>
          <w:iCs/>
          <w:lang w:val="fi-FI"/>
        </w:rPr>
        <w:t>Kaikkivaltias ja armollinen Jumala. Me kiitämme siitä, että annoit ainoan poikasi tähän maailmaan, jotta me voimme saada syntimme anteeksi. Me kiitämme siitä, ettet hylkää meitä, vaikka emme kykene noudattamaan tahtoasi kuten haluaisimme.</w:t>
      </w:r>
    </w:p>
    <w:p w14:paraId="4295734D" w14:textId="7A75318D" w:rsidR="00BA6C50" w:rsidRPr="00F536BB" w:rsidRDefault="00BA6C50">
      <w:pPr>
        <w:rPr>
          <w:rFonts w:cstheme="minorHAnsi"/>
          <w:i/>
          <w:iCs/>
          <w:lang w:val="fi-FI"/>
        </w:rPr>
      </w:pPr>
    </w:p>
    <w:p w14:paraId="7CFAF397" w14:textId="29D4C8F0" w:rsidR="00BA6C50" w:rsidRPr="00F536BB" w:rsidRDefault="00BA6C50">
      <w:pPr>
        <w:rPr>
          <w:rFonts w:cstheme="minorHAnsi"/>
          <w:i/>
          <w:iCs/>
          <w:lang w:val="fi-FI"/>
        </w:rPr>
      </w:pPr>
      <w:r w:rsidRPr="00F536BB">
        <w:rPr>
          <w:rFonts w:cstheme="minorHAnsi"/>
          <w:i/>
          <w:iCs/>
          <w:lang w:val="fi-FI"/>
        </w:rPr>
        <w:t>Me kiitämme siitä, että Jeesus voitti kiusaukset puolestamme. Me kiitämme siitä, että Jeesus noudatti kaikessa tahtoasi ja tuli näin syntiemme sovittajaksi.</w:t>
      </w:r>
    </w:p>
    <w:p w14:paraId="632D6C10" w14:textId="60978996" w:rsidR="00BA6C50" w:rsidRPr="00F536BB" w:rsidRDefault="00BA6C50">
      <w:pPr>
        <w:rPr>
          <w:rFonts w:cstheme="minorHAnsi"/>
          <w:i/>
          <w:iCs/>
          <w:lang w:val="fi-FI"/>
        </w:rPr>
      </w:pPr>
    </w:p>
    <w:p w14:paraId="30862F49" w14:textId="51343BC4" w:rsidR="00BA6C50" w:rsidRPr="00F536BB" w:rsidRDefault="00BA6C50">
      <w:pPr>
        <w:rPr>
          <w:rFonts w:cstheme="minorHAnsi"/>
          <w:i/>
          <w:iCs/>
          <w:lang w:val="fi-FI"/>
        </w:rPr>
      </w:pPr>
      <w:r w:rsidRPr="00F536BB">
        <w:rPr>
          <w:rFonts w:cstheme="minorHAnsi"/>
          <w:i/>
          <w:iCs/>
          <w:lang w:val="fi-FI"/>
        </w:rPr>
        <w:t xml:space="preserve">Me pyydämme, että avaat sydämemme ottamaan tämän evankeliumin ilosanoman vastaan. Me pyydämme, että vaikutat meissä, uskoa, toivoa ja rakkautta. Pyhä Jumala, älä hylkää meitä, kun lankeamme, vaan </w:t>
      </w:r>
      <w:r w:rsidR="00F536BB" w:rsidRPr="00F536BB">
        <w:rPr>
          <w:rFonts w:cstheme="minorHAnsi"/>
          <w:i/>
          <w:iCs/>
          <w:lang w:val="fi-FI"/>
        </w:rPr>
        <w:t>pidä meidät yhteydessäsi Poikasi Jeesuksen Kristuksen kautta.</w:t>
      </w:r>
    </w:p>
    <w:p w14:paraId="5BE5AC3D" w14:textId="150D786E" w:rsidR="00F536BB" w:rsidRPr="00F536BB" w:rsidRDefault="00F536BB">
      <w:pPr>
        <w:rPr>
          <w:rFonts w:cstheme="minorHAnsi"/>
          <w:i/>
          <w:iCs/>
          <w:lang w:val="fi-FI"/>
        </w:rPr>
      </w:pPr>
    </w:p>
    <w:p w14:paraId="40D1C663" w14:textId="5A55A78A" w:rsidR="00F536BB" w:rsidRPr="00F536BB" w:rsidRDefault="00F536BB">
      <w:pPr>
        <w:rPr>
          <w:rFonts w:cstheme="minorHAnsi"/>
          <w:i/>
          <w:iCs/>
          <w:lang w:val="fi-FI"/>
        </w:rPr>
      </w:pPr>
      <w:r w:rsidRPr="00F536BB">
        <w:rPr>
          <w:rFonts w:cstheme="minorHAnsi"/>
          <w:i/>
          <w:iCs/>
          <w:lang w:val="fi-FI"/>
        </w:rPr>
        <w:t>Tätä pyydämme Herramme Jeesuksen Kristuksen nimessä. Aamen.</w:t>
      </w:r>
    </w:p>
    <w:sectPr w:rsidR="00F536BB" w:rsidRPr="00F536B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A689" w14:textId="77777777" w:rsidR="000D23BF" w:rsidRDefault="000D23BF" w:rsidP="00511957">
      <w:r>
        <w:separator/>
      </w:r>
    </w:p>
  </w:endnote>
  <w:endnote w:type="continuationSeparator" w:id="0">
    <w:p w14:paraId="573DDF52" w14:textId="77777777" w:rsidR="000D23BF" w:rsidRDefault="000D23BF" w:rsidP="0051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252634935"/>
      <w:docPartObj>
        <w:docPartGallery w:val="Page Numbers (Bottom of Page)"/>
        <w:docPartUnique/>
      </w:docPartObj>
    </w:sdtPr>
    <w:sdtEndPr>
      <w:rPr>
        <w:rStyle w:val="Sivunumero"/>
      </w:rPr>
    </w:sdtEndPr>
    <w:sdtContent>
      <w:p w14:paraId="0435125D" w14:textId="5363C412" w:rsidR="00511957" w:rsidRDefault="00511957" w:rsidP="000A13D0">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F7FC854" w14:textId="77777777" w:rsidR="00511957" w:rsidRDefault="00511957" w:rsidP="00511957">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304807364"/>
      <w:docPartObj>
        <w:docPartGallery w:val="Page Numbers (Bottom of Page)"/>
        <w:docPartUnique/>
      </w:docPartObj>
    </w:sdtPr>
    <w:sdtEndPr>
      <w:rPr>
        <w:rStyle w:val="Sivunumero"/>
      </w:rPr>
    </w:sdtEndPr>
    <w:sdtContent>
      <w:p w14:paraId="5C2B73D9" w14:textId="47A52CD0" w:rsidR="00511957" w:rsidRDefault="00511957" w:rsidP="000A13D0">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lang w:val="fi-FI"/>
          </w:rPr>
          <w:t>/3</w:t>
        </w:r>
      </w:p>
    </w:sdtContent>
  </w:sdt>
  <w:p w14:paraId="6B8EB10F" w14:textId="77777777" w:rsidR="00511957" w:rsidRDefault="00511957" w:rsidP="00511957">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9EC3" w14:textId="77777777" w:rsidR="000D23BF" w:rsidRDefault="000D23BF" w:rsidP="00511957">
      <w:r>
        <w:separator/>
      </w:r>
    </w:p>
  </w:footnote>
  <w:footnote w:type="continuationSeparator" w:id="0">
    <w:p w14:paraId="33377BCB" w14:textId="77777777" w:rsidR="000D23BF" w:rsidRDefault="000D23BF" w:rsidP="0051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A"/>
    <w:rsid w:val="0001353A"/>
    <w:rsid w:val="0002432B"/>
    <w:rsid w:val="000D23BF"/>
    <w:rsid w:val="00115246"/>
    <w:rsid w:val="001E184F"/>
    <w:rsid w:val="00277750"/>
    <w:rsid w:val="002D5D4A"/>
    <w:rsid w:val="002F580A"/>
    <w:rsid w:val="003C0C81"/>
    <w:rsid w:val="004138A7"/>
    <w:rsid w:val="00496325"/>
    <w:rsid w:val="00511957"/>
    <w:rsid w:val="005A341A"/>
    <w:rsid w:val="00826217"/>
    <w:rsid w:val="00906338"/>
    <w:rsid w:val="00912D5A"/>
    <w:rsid w:val="00A31805"/>
    <w:rsid w:val="00A73BF1"/>
    <w:rsid w:val="00A919CC"/>
    <w:rsid w:val="00B959BD"/>
    <w:rsid w:val="00BA6C50"/>
    <w:rsid w:val="00BC2D5C"/>
    <w:rsid w:val="00CD17DE"/>
    <w:rsid w:val="00D33A72"/>
    <w:rsid w:val="00D40314"/>
    <w:rsid w:val="00D9045D"/>
    <w:rsid w:val="00E52B2F"/>
    <w:rsid w:val="00EE2524"/>
    <w:rsid w:val="00F536BB"/>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FD63"/>
  <w15:chartTrackingRefBased/>
  <w15:docId w15:val="{80E64A52-C757-164C-BB37-5CB4C090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511957"/>
    <w:pPr>
      <w:tabs>
        <w:tab w:val="center" w:pos="4513"/>
        <w:tab w:val="right" w:pos="9026"/>
      </w:tabs>
    </w:pPr>
  </w:style>
  <w:style w:type="character" w:customStyle="1" w:styleId="AlatunnisteChar">
    <w:name w:val="Alatunniste Char"/>
    <w:basedOn w:val="Kappaleenoletusfontti"/>
    <w:link w:val="Alatunniste"/>
    <w:uiPriority w:val="99"/>
    <w:rsid w:val="00511957"/>
  </w:style>
  <w:style w:type="character" w:styleId="Sivunumero">
    <w:name w:val="page number"/>
    <w:basedOn w:val="Kappaleenoletusfontti"/>
    <w:uiPriority w:val="99"/>
    <w:semiHidden/>
    <w:unhideWhenUsed/>
    <w:rsid w:val="00511957"/>
  </w:style>
  <w:style w:type="paragraph" w:styleId="Yltunniste">
    <w:name w:val="header"/>
    <w:basedOn w:val="Normaali"/>
    <w:link w:val="YltunnisteChar"/>
    <w:uiPriority w:val="99"/>
    <w:unhideWhenUsed/>
    <w:rsid w:val="00511957"/>
    <w:pPr>
      <w:tabs>
        <w:tab w:val="center" w:pos="4513"/>
        <w:tab w:val="right" w:pos="9026"/>
      </w:tabs>
    </w:pPr>
  </w:style>
  <w:style w:type="character" w:customStyle="1" w:styleId="YltunnisteChar">
    <w:name w:val="Ylätunniste Char"/>
    <w:basedOn w:val="Kappaleenoletusfontti"/>
    <w:link w:val="Yltunniste"/>
    <w:uiPriority w:val="99"/>
    <w:rsid w:val="00511957"/>
  </w:style>
  <w:style w:type="character" w:styleId="Kommentinviite">
    <w:name w:val="annotation reference"/>
    <w:basedOn w:val="Kappaleenoletusfontti"/>
    <w:uiPriority w:val="99"/>
    <w:semiHidden/>
    <w:unhideWhenUsed/>
    <w:rsid w:val="0001353A"/>
    <w:rPr>
      <w:sz w:val="16"/>
      <w:szCs w:val="16"/>
    </w:rPr>
  </w:style>
  <w:style w:type="paragraph" w:styleId="Kommentinteksti">
    <w:name w:val="annotation text"/>
    <w:basedOn w:val="Normaali"/>
    <w:link w:val="KommentintekstiChar"/>
    <w:uiPriority w:val="99"/>
    <w:semiHidden/>
    <w:unhideWhenUsed/>
    <w:rsid w:val="0001353A"/>
    <w:rPr>
      <w:sz w:val="20"/>
      <w:szCs w:val="20"/>
    </w:rPr>
  </w:style>
  <w:style w:type="character" w:customStyle="1" w:styleId="KommentintekstiChar">
    <w:name w:val="Kommentin teksti Char"/>
    <w:basedOn w:val="Kappaleenoletusfontti"/>
    <w:link w:val="Kommentinteksti"/>
    <w:uiPriority w:val="99"/>
    <w:semiHidden/>
    <w:rsid w:val="0001353A"/>
    <w:rPr>
      <w:sz w:val="20"/>
      <w:szCs w:val="20"/>
    </w:rPr>
  </w:style>
  <w:style w:type="paragraph" w:styleId="Kommentinotsikko">
    <w:name w:val="annotation subject"/>
    <w:basedOn w:val="Kommentinteksti"/>
    <w:next w:val="Kommentinteksti"/>
    <w:link w:val="KommentinotsikkoChar"/>
    <w:uiPriority w:val="99"/>
    <w:semiHidden/>
    <w:unhideWhenUsed/>
    <w:rsid w:val="0001353A"/>
    <w:rPr>
      <w:b/>
      <w:bCs/>
    </w:rPr>
  </w:style>
  <w:style w:type="character" w:customStyle="1" w:styleId="KommentinotsikkoChar">
    <w:name w:val="Kommentin otsikko Char"/>
    <w:basedOn w:val="KommentintekstiChar"/>
    <w:link w:val="Kommentinotsikko"/>
    <w:uiPriority w:val="99"/>
    <w:semiHidden/>
    <w:rsid w:val="00013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6953">
      <w:bodyDiv w:val="1"/>
      <w:marLeft w:val="0"/>
      <w:marRight w:val="0"/>
      <w:marTop w:val="0"/>
      <w:marBottom w:val="0"/>
      <w:divBdr>
        <w:top w:val="none" w:sz="0" w:space="0" w:color="auto"/>
        <w:left w:val="none" w:sz="0" w:space="0" w:color="auto"/>
        <w:bottom w:val="none" w:sz="0" w:space="0" w:color="auto"/>
        <w:right w:val="none" w:sz="0" w:space="0" w:color="auto"/>
      </w:divBdr>
      <w:divsChild>
        <w:div w:id="924849314">
          <w:marLeft w:val="75"/>
          <w:marRight w:val="0"/>
          <w:marTop w:val="0"/>
          <w:marBottom w:val="0"/>
          <w:divBdr>
            <w:top w:val="none" w:sz="0" w:space="0" w:color="auto"/>
            <w:left w:val="none" w:sz="0" w:space="0" w:color="auto"/>
            <w:bottom w:val="none" w:sz="0" w:space="0" w:color="auto"/>
            <w:right w:val="none" w:sz="0" w:space="0" w:color="auto"/>
          </w:divBdr>
        </w:div>
        <w:div w:id="492337898">
          <w:marLeft w:val="75"/>
          <w:marRight w:val="0"/>
          <w:marTop w:val="0"/>
          <w:marBottom w:val="0"/>
          <w:divBdr>
            <w:top w:val="none" w:sz="0" w:space="0" w:color="auto"/>
            <w:left w:val="none" w:sz="0" w:space="0" w:color="auto"/>
            <w:bottom w:val="none" w:sz="0" w:space="0" w:color="auto"/>
            <w:right w:val="none" w:sz="0" w:space="0" w:color="auto"/>
          </w:divBdr>
        </w:div>
      </w:divsChild>
    </w:div>
    <w:div w:id="260800319">
      <w:bodyDiv w:val="1"/>
      <w:marLeft w:val="0"/>
      <w:marRight w:val="0"/>
      <w:marTop w:val="0"/>
      <w:marBottom w:val="0"/>
      <w:divBdr>
        <w:top w:val="none" w:sz="0" w:space="0" w:color="auto"/>
        <w:left w:val="none" w:sz="0" w:space="0" w:color="auto"/>
        <w:bottom w:val="none" w:sz="0" w:space="0" w:color="auto"/>
        <w:right w:val="none" w:sz="0" w:space="0" w:color="auto"/>
      </w:divBdr>
    </w:div>
    <w:div w:id="4396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6513</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Nummela Daniel</dc:creator>
  <cp:keywords/>
  <dc:description/>
  <cp:lastModifiedBy>Anne Lepikko</cp:lastModifiedBy>
  <cp:revision>2</cp:revision>
  <dcterms:created xsi:type="dcterms:W3CDTF">2021-01-25T10:13:00Z</dcterms:created>
  <dcterms:modified xsi:type="dcterms:W3CDTF">2021-01-25T10:13:00Z</dcterms:modified>
</cp:coreProperties>
</file>